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产品需求文档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智能图纸与零件管理平台产品需求文档（PRD）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文档信息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文档状态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版本号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作者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最后更新日期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初稿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v1.0.0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产品团队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2024-03-21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 产品概述</w:t>
      </w:r>
      <w:bookmarkEnd w:id="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1.1 产品背景</w:t>
      </w:r>
      <w:bookmarkEnd w:id="3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制造业数字化转型需求强烈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传统图纸管理效率低下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人工处理成本高昂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数据价值未被充分挖掘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1.2 产品定位</w:t>
      </w:r>
      <w:bookmarkEnd w:id="4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产品名称</w:t>
      </w:r>
      <w:r>
        <w:rPr>
          <w:rFonts w:eastAsia="等线" w:ascii="Arial" w:cs="Arial" w:hAnsi="Arial"/>
          <w:sz w:val="22"/>
        </w:rPr>
        <w:t>：智能图纸与零件管理平台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产品类型</w:t>
      </w:r>
      <w:r>
        <w:rPr>
          <w:rFonts w:eastAsia="等线" w:ascii="Arial" w:cs="Arial" w:hAnsi="Arial"/>
          <w:sz w:val="22"/>
        </w:rPr>
        <w:t>：SaaS平台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目标用户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制造业企业</w:t>
      </w:r>
    </w:p>
    <w:p>
      <w:pPr>
        <w:numPr>
          <w:numId w:val="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设计院/设计部门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生产管理人员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CAD工程师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1.3 产品价值</w:t>
      </w:r>
      <w:bookmarkEnd w:id="5"/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效率提升</w:t>
      </w:r>
      <w:r>
        <w:rPr>
          <w:rFonts w:eastAsia="等线" w:ascii="Arial" w:cs="Arial" w:hAnsi="Arial"/>
          <w:sz w:val="22"/>
        </w:rPr>
        <w:t>：图纸处理时间缩短37.5倍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成本降低</w:t>
      </w:r>
      <w:r>
        <w:rPr>
          <w:rFonts w:eastAsia="等线" w:ascii="Arial" w:cs="Arial" w:hAnsi="Arial"/>
          <w:sz w:val="22"/>
        </w:rPr>
        <w:t>：人力成本降低50%以上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质量提升</w:t>
      </w:r>
      <w:r>
        <w:rPr>
          <w:rFonts w:eastAsia="等线" w:ascii="Arial" w:cs="Arial" w:hAnsi="Arial"/>
          <w:sz w:val="22"/>
        </w:rPr>
        <w:t>：识别准确率达97.6%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协同增强</w:t>
      </w:r>
      <w:r>
        <w:rPr>
          <w:rFonts w:eastAsia="等线" w:ascii="Arial" w:cs="Arial" w:hAnsi="Arial"/>
          <w:sz w:val="22"/>
        </w:rPr>
        <w:t>：跨部门协作效率提升60%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 用户场景</w:t>
      </w:r>
      <w:bookmarkEnd w:id="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2.1 核心场景</w:t>
      </w:r>
      <w:bookmarkEnd w:id="7"/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8" w:id="8"/>
      <w:r>
        <w:rPr>
          <w:rFonts w:eastAsia="等线" w:ascii="Arial" w:cs="Arial" w:hAnsi="Arial"/>
          <w:b w:val="true"/>
          <w:sz w:val="28"/>
        </w:rPr>
        <w:t>图纸处理流程图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</w:r>
            <w:r>
              <w:rPr>
                <w:rFonts w:eastAsia="Consolas" w:ascii="Consolas" w:cs="Consolas" w:hAnsi="Consolas"/>
                <w:sz w:val="22"/>
              </w:rPr>
              <w:t>graph TD</w:t>
              <w:br/>
              <w:t>    A[上传图纸&lt;br/&gt;DWG/DXF] --&gt; B[自动图纸切分]</w:t>
              <w:br/>
              <w:t>    B --&gt; C[总装图]</w:t>
              <w:br/>
              <w:t>    B --&gt; D[装配图]</w:t>
              <w:br/>
              <w:t>    B --&gt; E[焊接图]</w:t>
              <w:br/>
              <w:t>    B --&gt; F[零件图]</w:t>
              <w:br/>
              <w:t>    </w:t>
              <w:br/>
              <w:t>    C --&gt; G[图纸旋转校正]</w:t>
              <w:br/>
              <w:t>    G --&gt; H[定位表格区域]</w:t>
              <w:br/>
              <w:t>    H --&gt; I[等待数据填写]</w:t>
              <w:br/>
              <w:t>    </w:t>
              <w:br/>
              <w:t>    F --&gt; M[用户输入零件数量等信息]</w:t>
              <w:br/>
              <w:t>    M --&gt; N[汇总重量]</w:t>
              <w:br/>
              <w:t>    N --&gt; O[填入总装表]</w:t>
              <w:br/>
              <w:t>    </w:t>
              <w:br/>
              <w:t>    D --&gt; P[不做处理]</w:t>
              <w:br/>
              <w:t>    E --&gt; P</w:t>
              <w:br/>
              <w:t>    </w:t>
              <w:br/>
              <w:t>    I --&gt; Q[数据填写完成]</w:t>
              <w:br/>
              <w:t>    O --&gt; Q</w:t>
              <w:br/>
              <w:t>    Q --&gt;  S[导出DXF/DWG]</w:t>
              <w:br/>
              <w:t>    </w:t>
              <w:br/>
              <w:t>    style C fill:#f9f,stroke:#333,stroke-width:2px</w:t>
              <w:br/>
              <w:t>    style F fill:#f9f,stroke:#333,stroke-width:2px</w:t>
              <w:br/>
              <w:t>    style Q fill:#9cf,stroke:#333,stroke-width:2px</w:t>
              <w:br/>
              <w:t>    style R fill:#ffc,stroke:#333,stroke-width:2px</w:t>
            </w:r>
          </w:p>
        </w:tc>
      </w:tr>
    </w:tbl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图纸处理流程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 xml:space="preserve">上传图纸(DWG/DXF/PDF) → 自动切分(总装图/装配图/焊接图/零件图) → </w:t>
              <w:br/>
              <w:t xml:space="preserve">总装图处理(旋转校正+表格定位) → 零件图处理(计算重量) → </w:t>
              <w:br/>
            </w:r>
            <w:r>
              <w:rPr>
                <w:rFonts w:eastAsia="Consolas" w:ascii="Consolas" w:cs="Consolas" w:hAnsi="Consolas"/>
                <w:sz w:val="22"/>
              </w:rPr>
              <w:t>数据填写(零件表+总装表) → 导出成果(原格式或PDF)</w:t>
            </w:r>
          </w:p>
        </w:tc>
      </w:tr>
    </w:tbl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零件智能识别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2D图形分析 → 计算体积 → 根据材质计算重量 → 填入零件表 →用户确认/修改→ 汇总更新总装表</w:t>
            </w:r>
          </w:p>
        </w:tc>
      </w:tr>
    </w:tbl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数据管理与导出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数据填写完成 → 检查原格式 → DXF/DWG保持原格式 → 其他格式导出PDF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2.2 用户痛点对应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痛点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解决方案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预期效果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图纸处理耗时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AI自动识别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处理时间减少90%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人工录入易错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智能提取+校验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错误率降低95%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数据难统计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自动化报表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工作效率提升80%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协作效率低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在线协同平台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沟通成本降低60%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 核心功能</w:t>
      </w:r>
      <w:bookmarkEnd w:id="1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3.1 图纸处理流程</w:t>
      </w:r>
      <w:bookmarkEnd w:id="11"/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2" w:id="12"/>
      <w:r>
        <w:rPr>
          <w:rFonts w:eastAsia="等线" w:ascii="Arial" w:cs="Arial" w:hAnsi="Arial"/>
          <w:b w:val="true"/>
          <w:sz w:val="28"/>
        </w:rPr>
        <w:t>3.1.1 图纸输入</w:t>
      </w:r>
      <w:bookmarkEnd w:id="12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支持格式：DXF、DWG、PDF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支持单张/批量上传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文件格式自动识别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图纸预览功能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基本信息确认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3" w:id="13"/>
      <w:r>
        <w:rPr>
          <w:rFonts w:eastAsia="等线" w:ascii="Arial" w:cs="Arial" w:hAnsi="Arial"/>
          <w:b w:val="true"/>
          <w:sz w:val="28"/>
        </w:rPr>
        <w:t>3.1.2 智能切分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系统自动将整张图纸按照线段切分为：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总装图（第一张图）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装配图（暂不处理）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焊接图（暂不处理）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零件图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4" w:id="14"/>
      <w:r>
        <w:rPr>
          <w:rFonts w:eastAsia="等线" w:ascii="Arial" w:cs="Arial" w:hAnsi="Arial"/>
          <w:b w:val="true"/>
          <w:sz w:val="28"/>
        </w:rPr>
        <w:t>3.1.3 总装图处理</w:t>
      </w:r>
      <w:bookmarkEnd w:id="14"/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自动旋转校正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智能检测图纸方向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自动旋转至标准方向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表格区域定位</w:t>
      </w:r>
    </w:p>
    <w:p>
      <w:pPr>
        <w:numPr>
          <w:numId w:val="3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智能识别表格位置</w:t>
      </w:r>
    </w:p>
    <w:p>
      <w:pPr>
        <w:numPr>
          <w:numId w:val="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定位关键数据区域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数据填写准备</w:t>
      </w:r>
    </w:p>
    <w:p>
      <w:pPr>
        <w:numPr>
          <w:numId w:val="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标记待填写字段</w:t>
      </w:r>
    </w:p>
    <w:p>
      <w:pPr>
        <w:numPr>
          <w:numId w:val="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预设数据格式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5" w:id="15"/>
      <w:r>
        <w:rPr>
          <w:rFonts w:eastAsia="等线" w:ascii="Arial" w:cs="Arial" w:hAnsi="Arial"/>
          <w:b w:val="true"/>
          <w:sz w:val="28"/>
        </w:rPr>
        <w:t>3.1.4 零件图处理</w:t>
      </w:r>
      <w:bookmarkEnd w:id="15"/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2D图形分析</w:t>
      </w:r>
    </w:p>
    <w:p>
      <w:pPr>
        <w:numPr>
          <w:numId w:val="3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零件轮廓识别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尺寸标注分析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材质信息识别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数据计算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2D转3D模型推算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体积自动计算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基于材质的重量计算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数据填写</w:t>
      </w:r>
    </w:p>
    <w:p>
      <w:pPr>
        <w:numPr>
          <w:numId w:val="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零件表自动填写</w:t>
      </w:r>
    </w:p>
    <w:p>
      <w:pPr>
        <w:numPr>
          <w:numId w:val="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重量数据汇总</w:t>
      </w:r>
    </w:p>
    <w:p>
      <w:pPr>
        <w:numPr>
          <w:numId w:val="4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总装表数据更新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6" w:id="16"/>
      <w:r>
        <w:rPr>
          <w:rFonts w:eastAsia="等线" w:ascii="Arial" w:cs="Arial" w:hAnsi="Arial"/>
          <w:b w:val="true"/>
          <w:sz w:val="28"/>
        </w:rPr>
        <w:t>3.1.5 成果导出</w:t>
      </w:r>
      <w:bookmarkEnd w:id="16"/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原格式为DXF/DWG时导出相同格式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其他格式导出为PDF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支持批量导出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导出文件命名规范化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3.2 零件库管理</w:t>
      </w:r>
      <w:bookmarkEnd w:id="17"/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8" w:id="18"/>
      <w:r>
        <w:rPr>
          <w:rFonts w:eastAsia="等线" w:ascii="Arial" w:cs="Arial" w:hAnsi="Arial"/>
          <w:b w:val="true"/>
          <w:sz w:val="28"/>
        </w:rPr>
        <w:t>3.2.1 零件信息管理</w:t>
      </w:r>
      <w:bookmarkEnd w:id="18"/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零件基本信息存储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版本历史记录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零件关联关系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使用情况统计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9" w:id="19"/>
      <w:r>
        <w:rPr>
          <w:rFonts w:eastAsia="等线" w:ascii="Arial" w:cs="Arial" w:hAnsi="Arial"/>
          <w:b w:val="true"/>
          <w:sz w:val="28"/>
        </w:rPr>
        <w:t>3.2.2 数据同步</w:t>
      </w:r>
      <w:bookmarkEnd w:id="19"/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自动匹配已有零件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新零件自动入库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数据变更记录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冲突处理机制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4. 性能需求</w:t>
      </w:r>
      <w:bookmarkEnd w:id="2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4.1 处理性能</w:t>
      </w:r>
      <w:bookmarkEnd w:id="21"/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图纸切分准确率 &gt; 95%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表格定位准确率 &gt; 98%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重量计算误差 &lt; 5%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单张图纸处理时间 &lt; 30秒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2" w:id="22"/>
      <w:r>
        <w:rPr>
          <w:rFonts w:eastAsia="等线" w:ascii="Arial" w:cs="Arial" w:hAnsi="Arial"/>
          <w:b w:val="true"/>
          <w:sz w:val="30"/>
        </w:rPr>
        <w:t>4.2 系统性能</w:t>
      </w:r>
      <w:bookmarkEnd w:id="22"/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系统响应时间 &lt; 1秒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并发处理能力 &gt; 50张/分钟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系统可用性 &gt; 99.9%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数据备份实时性 &lt; 5分钟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5. 用户界面需求</w:t>
      </w:r>
      <w:bookmarkEnd w:id="2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5.1 操作界面</w:t>
      </w:r>
      <w:bookmarkEnd w:id="24"/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简洁直观的上传界面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清晰的处理进度展示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图纸预览和编辑功能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批量操作支持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5.2 交互设计</w:t>
      </w:r>
      <w:bookmarkEnd w:id="25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拖拽上传支持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处理进度实时反馈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错误提示友好化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操作步骤引导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6. 安全需求</w:t>
      </w:r>
      <w:bookmarkEnd w:id="2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6.1 数据安全</w:t>
      </w:r>
      <w:bookmarkEnd w:id="27"/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文件加密存储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访问权限控制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操作日志记录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数据备份机制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6.2 系统安全</w:t>
      </w:r>
      <w:bookmarkEnd w:id="28"/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用户认证机制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操作审计跟踪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异常行为监控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防攻击措施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7. 异常处理</w:t>
      </w:r>
      <w:bookmarkEnd w:id="2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0" w:id="30"/>
      <w:r>
        <w:rPr>
          <w:rFonts w:eastAsia="等线" w:ascii="Arial" w:cs="Arial" w:hAnsi="Arial"/>
          <w:b w:val="true"/>
          <w:sz w:val="30"/>
        </w:rPr>
        <w:t>7.1 输入异常</w:t>
      </w:r>
      <w:bookmarkEnd w:id="30"/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文件格式错误处理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文件损坏检测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大小超限提示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重复文件检查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1" w:id="31"/>
      <w:r>
        <w:rPr>
          <w:rFonts w:eastAsia="等线" w:ascii="Arial" w:cs="Arial" w:hAnsi="Arial"/>
          <w:b w:val="true"/>
          <w:sz w:val="30"/>
        </w:rPr>
        <w:t>7.2 处理异常</w:t>
      </w:r>
      <w:bookmarkEnd w:id="31"/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切分失败处理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识别错误修正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计算异常处理</w:t>
      </w:r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数据校验机制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2" w:id="32"/>
      <w:r>
        <w:rPr>
          <w:rFonts w:eastAsia="等线" w:ascii="Arial" w:cs="Arial" w:hAnsi="Arial"/>
          <w:b w:val="true"/>
          <w:sz w:val="30"/>
        </w:rPr>
        <w:t>7.3 输出异常</w:t>
      </w:r>
      <w:bookmarkEnd w:id="32"/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导出失败重试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格式转换错误处理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存储空间不足提示</w:t>
      </w:r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网络异常处理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8. 部署需求</w:t>
      </w:r>
      <w:bookmarkEnd w:id="3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4" w:id="34"/>
      <w:r>
        <w:rPr>
          <w:rFonts w:eastAsia="等线" w:ascii="Arial" w:cs="Arial" w:hAnsi="Arial"/>
          <w:b w:val="true"/>
          <w:sz w:val="30"/>
        </w:rPr>
        <w:t>8.1 环境要求</w:t>
      </w:r>
      <w:bookmarkEnd w:id="34"/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支持主流操作系统</w:t>
      </w:r>
    </w:p>
    <w:p>
      <w:pPr>
        <w:numPr>
          <w:numId w:val="9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支持容器化部署</w:t>
      </w:r>
    </w:p>
    <w:p>
      <w:pPr>
        <w:numPr>
          <w:numId w:val="9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支持分布式部署</w:t>
      </w:r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支持负载均衡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5" w:id="35"/>
      <w:r>
        <w:rPr>
          <w:rFonts w:eastAsia="等线" w:ascii="Arial" w:cs="Arial" w:hAnsi="Arial"/>
          <w:b w:val="true"/>
          <w:sz w:val="30"/>
        </w:rPr>
        <w:t>8.2 扩展性</w:t>
      </w:r>
      <w:bookmarkEnd w:id="35"/>
    </w:p>
    <w:p>
      <w:pPr>
        <w:numPr>
          <w:numId w:val="10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模块化架构设计</w:t>
      </w:r>
    </w:p>
    <w:p>
      <w:pPr>
        <w:numPr>
          <w:numId w:val="10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支持功能插件扩展</w:t>
      </w:r>
    </w:p>
    <w:p>
      <w:pPr>
        <w:numPr>
          <w:numId w:val="10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支持自定义配置</w:t>
      </w:r>
    </w:p>
    <w:p>
      <w:pPr>
        <w:numPr>
          <w:numId w:val="10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预留接口扩展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6" w:id="36"/>
      <w:r>
        <w:rPr>
          <w:rFonts w:eastAsia="等线" w:ascii="Arial" w:cs="Arial" w:hAnsi="Arial"/>
          <w:b w:val="true"/>
          <w:sz w:val="32"/>
        </w:rPr>
        <w:t>9. 项目规划</w:t>
      </w:r>
      <w:bookmarkEnd w:id="3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7" w:id="37"/>
      <w:r>
        <w:rPr>
          <w:rFonts w:eastAsia="等线" w:ascii="Arial" w:cs="Arial" w:hAnsi="Arial"/>
          <w:b w:val="true"/>
          <w:sz w:val="30"/>
        </w:rPr>
        <w:t>9.1 开发阶段</w:t>
      </w:r>
      <w:bookmarkEnd w:id="37"/>
    </w:p>
    <w:p>
      <w:pPr>
        <w:numPr>
          <w:numId w:val="10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第一阶段（1-3个月）</w:t>
      </w:r>
    </w:p>
    <w:p>
      <w:pPr>
        <w:numPr>
          <w:numId w:val="10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基础框架搭建</w:t>
      </w:r>
    </w:p>
    <w:p>
      <w:pPr>
        <w:numPr>
          <w:numId w:val="10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文件管理模块</w:t>
      </w:r>
    </w:p>
    <w:p>
      <w:pPr>
        <w:numPr>
          <w:numId w:val="10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简单AI识别</w:t>
      </w:r>
    </w:p>
    <w:p>
      <w:pPr>
        <w:numPr>
          <w:numId w:val="10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基础零件管理</w:t>
      </w:r>
    </w:p>
    <w:p>
      <w:pPr>
        <w:numPr>
          <w:numId w:val="1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第二阶段（4-6个月）</w:t>
      </w:r>
    </w:p>
    <w:p>
      <w:pPr>
        <w:numPr>
          <w:numId w:val="1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AI模型优化</w:t>
      </w:r>
    </w:p>
    <w:p>
      <w:pPr>
        <w:numPr>
          <w:numId w:val="1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高级零件管理</w:t>
      </w:r>
    </w:p>
    <w:p>
      <w:pPr>
        <w:numPr>
          <w:numId w:val="11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数据统计分析</w:t>
      </w:r>
    </w:p>
    <w:p>
      <w:pPr>
        <w:numPr>
          <w:numId w:val="1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协同功能</w:t>
      </w:r>
    </w:p>
    <w:p>
      <w:pPr>
        <w:numPr>
          <w:numId w:val="1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第三阶段（7-12个月）</w:t>
      </w:r>
    </w:p>
    <w:p>
      <w:pPr>
        <w:numPr>
          <w:numId w:val="1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系统集成</w:t>
      </w:r>
    </w:p>
    <w:p>
      <w:pPr>
        <w:numPr>
          <w:numId w:val="1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性能优化</w:t>
      </w:r>
    </w:p>
    <w:p>
      <w:pPr>
        <w:numPr>
          <w:numId w:val="1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功能完善</w:t>
      </w:r>
    </w:p>
    <w:p>
      <w:pPr>
        <w:numPr>
          <w:numId w:val="1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全面测试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8" w:id="38"/>
      <w:r>
        <w:rPr>
          <w:rFonts w:eastAsia="等线" w:ascii="Arial" w:cs="Arial" w:hAnsi="Arial"/>
          <w:b w:val="true"/>
          <w:sz w:val="30"/>
        </w:rPr>
        <w:t>9.2 发布计划</w:t>
      </w:r>
      <w:bookmarkEnd w:id="38"/>
    </w:p>
    <w:p>
      <w:pPr>
        <w:numPr>
          <w:numId w:val="1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Alpha版本</w:t>
      </w:r>
    </w:p>
    <w:p>
      <w:pPr>
        <w:numPr>
          <w:numId w:val="12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时间：3个月后</w:t>
      </w:r>
    </w:p>
    <w:p>
      <w:pPr>
        <w:numPr>
          <w:numId w:val="1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范围：核心功能</w:t>
      </w:r>
    </w:p>
    <w:p>
      <w:pPr>
        <w:numPr>
          <w:numId w:val="1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用户：内部测试</w:t>
      </w:r>
    </w:p>
    <w:p>
      <w:pPr>
        <w:numPr>
          <w:numId w:val="1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Beta版本</w:t>
      </w:r>
    </w:p>
    <w:p>
      <w:pPr>
        <w:numPr>
          <w:numId w:val="1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时间：6个月后</w:t>
      </w:r>
    </w:p>
    <w:p>
      <w:pPr>
        <w:numPr>
          <w:numId w:val="1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范围：主要功能</w:t>
      </w:r>
    </w:p>
    <w:p>
      <w:pPr>
        <w:numPr>
          <w:numId w:val="1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用户：重点客户</w:t>
      </w:r>
    </w:p>
    <w:p>
      <w:pPr>
        <w:numPr>
          <w:numId w:val="1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正式版本</w:t>
      </w:r>
    </w:p>
    <w:p>
      <w:pPr>
        <w:numPr>
          <w:numId w:val="1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时间：12个月后</w:t>
      </w:r>
    </w:p>
    <w:p>
      <w:pPr>
        <w:numPr>
          <w:numId w:val="1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范围：完整功能</w:t>
      </w:r>
    </w:p>
    <w:p>
      <w:pPr>
        <w:numPr>
          <w:numId w:val="13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用户：全面开放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9" w:id="39"/>
      <w:r>
        <w:rPr>
          <w:rFonts w:eastAsia="等线" w:ascii="Arial" w:cs="Arial" w:hAnsi="Arial"/>
          <w:b w:val="true"/>
          <w:sz w:val="32"/>
        </w:rPr>
        <w:t>10. 风险评估</w:t>
      </w:r>
      <w:bookmarkEnd w:id="3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0" w:id="40"/>
      <w:r>
        <w:rPr>
          <w:rFonts w:eastAsia="等线" w:ascii="Arial" w:cs="Arial" w:hAnsi="Arial"/>
          <w:b w:val="true"/>
          <w:sz w:val="30"/>
        </w:rPr>
        <w:t>10.1 技术风险</w:t>
      </w:r>
      <w:bookmarkEnd w:id="4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影响程度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应对措施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AI识别准确率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持续优化算法、人工复核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系统性能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性能测试、架构优化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数据安全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加密传输、访问控制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1" w:id="41"/>
      <w:r>
        <w:rPr>
          <w:rFonts w:eastAsia="等线" w:ascii="Arial" w:cs="Arial" w:hAnsi="Arial"/>
          <w:b w:val="true"/>
          <w:sz w:val="30"/>
        </w:rPr>
        <w:t>10.2 业务风险</w:t>
      </w:r>
      <w:bookmarkEnd w:id="4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影响程度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应对措施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用户接受度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免费试用、培训支持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市场竞争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差异化竞争、快速迭代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商业模式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灵活定价、增值服务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2" w:id="42"/>
      <w:r>
        <w:rPr>
          <w:rFonts w:eastAsia="等线" w:ascii="Arial" w:cs="Arial" w:hAnsi="Arial"/>
          <w:b w:val="true"/>
          <w:sz w:val="32"/>
        </w:rPr>
        <w:t>11. 评估指标</w:t>
      </w:r>
      <w:bookmarkEnd w:id="4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3" w:id="43"/>
      <w:r>
        <w:rPr>
          <w:rFonts w:eastAsia="等线" w:ascii="Arial" w:cs="Arial" w:hAnsi="Arial"/>
          <w:b w:val="true"/>
          <w:sz w:val="30"/>
        </w:rPr>
        <w:t>11.1 业务指标</w:t>
      </w:r>
      <w:bookmarkEnd w:id="43"/>
    </w:p>
    <w:p>
      <w:pPr>
        <w:numPr>
          <w:numId w:val="1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用户增长</w:t>
      </w:r>
    </w:p>
    <w:p>
      <w:pPr>
        <w:numPr>
          <w:numId w:val="1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月活用户：≥1000</w:t>
      </w:r>
    </w:p>
    <w:p>
      <w:pPr>
        <w:numPr>
          <w:numId w:val="13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付费转化：≥20%</w:t>
      </w:r>
    </w:p>
    <w:p>
      <w:pPr>
        <w:numPr>
          <w:numId w:val="1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用户留存：≥80%</w:t>
      </w:r>
    </w:p>
    <w:p>
      <w:pPr>
        <w:numPr>
          <w:numId w:val="1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使用指标</w:t>
      </w:r>
    </w:p>
    <w:p>
      <w:pPr>
        <w:numPr>
          <w:numId w:val="13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日上传量：≥1000张</w:t>
      </w:r>
    </w:p>
    <w:p>
      <w:pPr>
        <w:numPr>
          <w:numId w:val="13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识别准确率：≥95%</w:t>
      </w:r>
    </w:p>
    <w:p>
      <w:pPr>
        <w:numPr>
          <w:numId w:val="1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处理效率：提升80%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4" w:id="44"/>
      <w:r>
        <w:rPr>
          <w:rFonts w:eastAsia="等线" w:ascii="Arial" w:cs="Arial" w:hAnsi="Arial"/>
          <w:b w:val="true"/>
          <w:sz w:val="30"/>
        </w:rPr>
        <w:t>11.2 技术指标</w:t>
      </w:r>
      <w:bookmarkEnd w:id="44"/>
    </w:p>
    <w:p>
      <w:pPr>
        <w:numPr>
          <w:numId w:val="1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系统性能</w:t>
      </w:r>
    </w:p>
    <w:p>
      <w:pPr>
        <w:numPr>
          <w:numId w:val="1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CPU使用率：≤70%</w:t>
      </w:r>
    </w:p>
    <w:p>
      <w:pPr>
        <w:numPr>
          <w:numId w:val="1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内存使用：≤80%</w:t>
      </w:r>
    </w:p>
    <w:p>
      <w:pPr>
        <w:numPr>
          <w:numId w:val="1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存储利用：≤75%</w:t>
      </w:r>
    </w:p>
    <w:p>
      <w:pPr>
        <w:numPr>
          <w:numId w:val="1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服务质量</w:t>
      </w:r>
    </w:p>
    <w:p>
      <w:pPr>
        <w:numPr>
          <w:numId w:val="1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系统可用性：≥99.9%</w:t>
      </w:r>
    </w:p>
    <w:p>
      <w:pPr>
        <w:numPr>
          <w:numId w:val="1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响应时间：≤2秒</w:t>
      </w:r>
    </w:p>
    <w:p>
      <w:pPr>
        <w:numPr>
          <w:numId w:val="1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并发处理：≥1000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5" w:id="45"/>
      <w:r>
        <w:rPr>
          <w:rFonts w:eastAsia="等线" w:ascii="Arial" w:cs="Arial" w:hAnsi="Arial"/>
          <w:b w:val="true"/>
          <w:sz w:val="32"/>
        </w:rPr>
        <w:t>12. 附录</w:t>
      </w:r>
      <w:bookmarkEnd w:id="4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6" w:id="46"/>
      <w:r>
        <w:rPr>
          <w:rFonts w:eastAsia="等线" w:ascii="Arial" w:cs="Arial" w:hAnsi="Arial"/>
          <w:b w:val="true"/>
          <w:sz w:val="30"/>
        </w:rPr>
        <w:t>12.1 术语表</w:t>
      </w:r>
      <w:bookmarkEnd w:id="4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4140"/>
        <w:gridCol w:w="4140"/>
      </w:tblGrid>
      <w:tr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术语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DWG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AutoCAD图纸格式</w:t>
            </w:r>
          </w:p>
        </w:tc>
      </w:tr>
      <w:tr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DXF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通用图纸交换格式</w:t>
            </w:r>
          </w:p>
        </w:tc>
      </w:tr>
      <w:tr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BOM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物料清单</w:t>
            </w:r>
          </w:p>
        </w:tc>
      </w:tr>
      <w:tr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OCR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光学字符识别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7" w:id="47"/>
      <w:r>
        <w:rPr>
          <w:rFonts w:eastAsia="等线" w:ascii="Arial" w:cs="Arial" w:hAnsi="Arial"/>
          <w:b w:val="true"/>
          <w:sz w:val="30"/>
        </w:rPr>
        <w:t>12.2 参考文档</w:t>
      </w:r>
      <w:bookmarkEnd w:id="47"/>
    </w:p>
    <w:p>
      <w:pPr>
        <w:numPr>
          <w:numId w:val="1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技术可行性分析报告</w:t>
      </w:r>
    </w:p>
    <w:p>
      <w:pPr>
        <w:numPr>
          <w:numId w:val="1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市场调研报告</w:t>
      </w:r>
    </w:p>
    <w:p>
      <w:pPr>
        <w:numPr>
          <w:numId w:val="1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用户访谈记录</w:t>
      </w:r>
    </w:p>
    <w:p>
      <w:pPr>
        <w:numPr>
          <w:numId w:val="1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竞品分析报告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8" w:id="48"/>
      <w:r>
        <w:rPr>
          <w:rFonts w:eastAsia="等线" w:ascii="Arial" w:cs="Arial" w:hAnsi="Arial"/>
          <w:b w:val="true"/>
          <w:sz w:val="30"/>
        </w:rPr>
        <w:t>12.3 修订记录</w:t>
      </w:r>
      <w:bookmarkEnd w:id="4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修订说明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修订人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v1.0.0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2024-03-21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产品团队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v1.0.1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2024-03-22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更新图纸处理流程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产品团队</w:t>
            </w:r>
          </w:p>
        </w:tc>
      </w:tr>
    </w:tbl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61557">
    <w:lvl>
      <w:numFmt w:val="bullet"/>
      <w:suff w:val="tab"/>
      <w:lvlText w:val="•"/>
      <w:rPr>
        <w:color w:val="3370ff"/>
      </w:rPr>
    </w:lvl>
  </w:abstractNum>
  <w:abstractNum w:abstractNumId="361558">
    <w:lvl>
      <w:numFmt w:val="bullet"/>
      <w:suff w:val="tab"/>
      <w:lvlText w:val="•"/>
      <w:rPr>
        <w:color w:val="3370ff"/>
      </w:rPr>
    </w:lvl>
  </w:abstractNum>
  <w:abstractNum w:abstractNumId="361559">
    <w:lvl>
      <w:numFmt w:val="bullet"/>
      <w:suff w:val="tab"/>
      <w:lvlText w:val="•"/>
      <w:rPr>
        <w:color w:val="3370ff"/>
      </w:rPr>
    </w:lvl>
  </w:abstractNum>
  <w:abstractNum w:abstractNumId="361560">
    <w:lvl>
      <w:numFmt w:val="bullet"/>
      <w:suff w:val="tab"/>
      <w:lvlText w:val="•"/>
      <w:rPr>
        <w:color w:val="3370ff"/>
      </w:rPr>
    </w:lvl>
  </w:abstractNum>
  <w:abstractNum w:abstractNumId="361561">
    <w:lvl>
      <w:numFmt w:val="bullet"/>
      <w:suff w:val="tab"/>
      <w:lvlText w:val="•"/>
      <w:rPr>
        <w:color w:val="3370ff"/>
      </w:rPr>
    </w:lvl>
  </w:abstractNum>
  <w:abstractNum w:abstractNumId="361562">
    <w:lvl>
      <w:numFmt w:val="bullet"/>
      <w:suff w:val="tab"/>
      <w:lvlText w:val="•"/>
      <w:rPr>
        <w:color w:val="3370ff"/>
      </w:rPr>
    </w:lvl>
  </w:abstractNum>
  <w:abstractNum w:abstractNumId="361563">
    <w:lvl>
      <w:numFmt w:val="bullet"/>
      <w:suff w:val="tab"/>
      <w:lvlText w:val="•"/>
      <w:rPr>
        <w:color w:val="3370ff"/>
      </w:rPr>
    </w:lvl>
  </w:abstractNum>
  <w:abstractNum w:abstractNumId="361564">
    <w:lvl>
      <w:numFmt w:val="bullet"/>
      <w:suff w:val="tab"/>
      <w:lvlText w:val="￮"/>
      <w:rPr>
        <w:color w:val="3370ff"/>
      </w:rPr>
    </w:lvl>
  </w:abstractNum>
  <w:abstractNum w:abstractNumId="361565">
    <w:lvl>
      <w:numFmt w:val="bullet"/>
      <w:suff w:val="tab"/>
      <w:lvlText w:val="￮"/>
      <w:rPr>
        <w:color w:val="3370ff"/>
      </w:rPr>
    </w:lvl>
  </w:abstractNum>
  <w:abstractNum w:abstractNumId="361566">
    <w:lvl>
      <w:numFmt w:val="bullet"/>
      <w:suff w:val="tab"/>
      <w:lvlText w:val="￮"/>
      <w:rPr>
        <w:color w:val="3370ff"/>
      </w:rPr>
    </w:lvl>
  </w:abstractNum>
  <w:abstractNum w:abstractNumId="361567">
    <w:lvl>
      <w:numFmt w:val="bullet"/>
      <w:suff w:val="tab"/>
      <w:lvlText w:val="￮"/>
      <w:rPr>
        <w:color w:val="3370ff"/>
      </w:rPr>
    </w:lvl>
  </w:abstractNum>
  <w:abstractNum w:abstractNumId="361568">
    <w:lvl>
      <w:numFmt w:val="bullet"/>
      <w:suff w:val="tab"/>
      <w:lvlText w:val="•"/>
      <w:rPr>
        <w:color w:val="3370ff"/>
      </w:rPr>
    </w:lvl>
  </w:abstractNum>
  <w:abstractNum w:abstractNumId="361569">
    <w:lvl>
      <w:numFmt w:val="bullet"/>
      <w:suff w:val="tab"/>
      <w:lvlText w:val="•"/>
      <w:rPr>
        <w:color w:val="3370ff"/>
      </w:rPr>
    </w:lvl>
  </w:abstractNum>
  <w:abstractNum w:abstractNumId="361570">
    <w:lvl>
      <w:numFmt w:val="bullet"/>
      <w:suff w:val="tab"/>
      <w:lvlText w:val="•"/>
      <w:rPr>
        <w:color w:val="3370ff"/>
      </w:rPr>
    </w:lvl>
  </w:abstractNum>
  <w:abstractNum w:abstractNumId="361571">
    <w:lvl>
      <w:numFmt w:val="bullet"/>
      <w:suff w:val="tab"/>
      <w:lvlText w:val="•"/>
      <w:rPr>
        <w:color w:val="3370ff"/>
      </w:rPr>
    </w:lvl>
  </w:abstractNum>
  <w:abstractNum w:abstractNumId="361572">
    <w:lvl>
      <w:start w:val="1"/>
      <w:numFmt w:val="decimal"/>
      <w:suff w:val="tab"/>
      <w:lvlText w:val="%1."/>
      <w:rPr>
        <w:color w:val="3370ff"/>
      </w:rPr>
    </w:lvl>
  </w:abstractNum>
  <w:abstractNum w:abstractNumId="361573">
    <w:lvl>
      <w:start w:val="1"/>
      <w:numFmt w:val="decimal"/>
      <w:suff w:val="tab"/>
      <w:lvlText w:val="%1."/>
      <w:rPr>
        <w:color w:val="3370ff"/>
      </w:rPr>
    </w:lvl>
  </w:abstractNum>
  <w:abstractNum w:abstractNumId="361574">
    <w:lvl>
      <w:start w:val="1"/>
      <w:numFmt w:val="decimal"/>
      <w:suff w:val="tab"/>
      <w:lvlText w:val="%1."/>
      <w:rPr>
        <w:color w:val="3370ff"/>
      </w:rPr>
    </w:lvl>
  </w:abstractNum>
  <w:abstractNum w:abstractNumId="361575">
    <w:lvl>
      <w:numFmt w:val="bullet"/>
      <w:suff w:val="tab"/>
      <w:lvlText w:val="•"/>
      <w:rPr>
        <w:color w:val="3370ff"/>
      </w:rPr>
    </w:lvl>
  </w:abstractNum>
  <w:abstractNum w:abstractNumId="361576">
    <w:lvl>
      <w:numFmt w:val="bullet"/>
      <w:suff w:val="tab"/>
      <w:lvlText w:val="•"/>
      <w:rPr>
        <w:color w:val="3370ff"/>
      </w:rPr>
    </w:lvl>
  </w:abstractNum>
  <w:abstractNum w:abstractNumId="361577">
    <w:lvl>
      <w:numFmt w:val="bullet"/>
      <w:suff w:val="tab"/>
      <w:lvlText w:val="•"/>
      <w:rPr>
        <w:color w:val="3370ff"/>
      </w:rPr>
    </w:lvl>
  </w:abstractNum>
  <w:abstractNum w:abstractNumId="361578">
    <w:lvl>
      <w:numFmt w:val="bullet"/>
      <w:suff w:val="tab"/>
      <w:lvlText w:val="•"/>
      <w:rPr>
        <w:color w:val="3370ff"/>
      </w:rPr>
    </w:lvl>
  </w:abstractNum>
  <w:abstractNum w:abstractNumId="361579">
    <w:lvl>
      <w:numFmt w:val="bullet"/>
      <w:suff w:val="tab"/>
      <w:lvlText w:val="•"/>
      <w:rPr>
        <w:color w:val="3370ff"/>
      </w:rPr>
    </w:lvl>
  </w:abstractNum>
  <w:abstractNum w:abstractNumId="361580">
    <w:lvl>
      <w:numFmt w:val="bullet"/>
      <w:suff w:val="tab"/>
      <w:lvlText w:val="•"/>
      <w:rPr>
        <w:color w:val="3370ff"/>
      </w:rPr>
    </w:lvl>
  </w:abstractNum>
  <w:abstractNum w:abstractNumId="361581">
    <w:lvl>
      <w:numFmt w:val="bullet"/>
      <w:suff w:val="tab"/>
      <w:lvlText w:val="•"/>
      <w:rPr>
        <w:color w:val="3370ff"/>
      </w:rPr>
    </w:lvl>
  </w:abstractNum>
  <w:abstractNum w:abstractNumId="361582">
    <w:lvl>
      <w:numFmt w:val="bullet"/>
      <w:suff w:val="tab"/>
      <w:lvlText w:val="•"/>
      <w:rPr>
        <w:color w:val="3370ff"/>
      </w:rPr>
    </w:lvl>
  </w:abstractNum>
  <w:abstractNum w:abstractNumId="361583">
    <w:lvl>
      <w:numFmt w:val="bullet"/>
      <w:suff w:val="tab"/>
      <w:lvlText w:val="•"/>
      <w:rPr>
        <w:color w:val="3370ff"/>
      </w:rPr>
    </w:lvl>
  </w:abstractNum>
  <w:abstractNum w:abstractNumId="361584">
    <w:lvl>
      <w:start w:val="1"/>
      <w:numFmt w:val="decimal"/>
      <w:suff w:val="tab"/>
      <w:lvlText w:val="%1."/>
      <w:rPr>
        <w:color w:val="3370ff"/>
      </w:rPr>
    </w:lvl>
  </w:abstractNum>
  <w:abstractNum w:abstractNumId="361585">
    <w:lvl>
      <w:numFmt w:val="bullet"/>
      <w:suff w:val="tab"/>
      <w:lvlText w:val="￮"/>
      <w:rPr>
        <w:color w:val="3370ff"/>
      </w:rPr>
    </w:lvl>
  </w:abstractNum>
  <w:abstractNum w:abstractNumId="361586">
    <w:lvl>
      <w:numFmt w:val="bullet"/>
      <w:suff w:val="tab"/>
      <w:lvlText w:val="￮"/>
      <w:rPr>
        <w:color w:val="3370ff"/>
      </w:rPr>
    </w:lvl>
  </w:abstractNum>
  <w:abstractNum w:abstractNumId="361587">
    <w:lvl>
      <w:start w:val="2"/>
      <w:numFmt w:val="decimal"/>
      <w:suff w:val="tab"/>
      <w:lvlText w:val="%1."/>
      <w:rPr>
        <w:color w:val="3370ff"/>
      </w:rPr>
    </w:lvl>
  </w:abstractNum>
  <w:abstractNum w:abstractNumId="361588">
    <w:lvl>
      <w:numFmt w:val="bullet"/>
      <w:suff w:val="tab"/>
      <w:lvlText w:val="￮"/>
      <w:rPr>
        <w:color w:val="3370ff"/>
      </w:rPr>
    </w:lvl>
  </w:abstractNum>
  <w:abstractNum w:abstractNumId="361589">
    <w:lvl>
      <w:numFmt w:val="bullet"/>
      <w:suff w:val="tab"/>
      <w:lvlText w:val="￮"/>
      <w:rPr>
        <w:color w:val="3370ff"/>
      </w:rPr>
    </w:lvl>
  </w:abstractNum>
  <w:abstractNum w:abstractNumId="361590">
    <w:lvl>
      <w:start w:val="3"/>
      <w:numFmt w:val="decimal"/>
      <w:suff w:val="tab"/>
      <w:lvlText w:val="%1."/>
      <w:rPr>
        <w:color w:val="3370ff"/>
      </w:rPr>
    </w:lvl>
  </w:abstractNum>
  <w:abstractNum w:abstractNumId="361591">
    <w:lvl>
      <w:numFmt w:val="bullet"/>
      <w:suff w:val="tab"/>
      <w:lvlText w:val="￮"/>
      <w:rPr>
        <w:color w:val="3370ff"/>
      </w:rPr>
    </w:lvl>
  </w:abstractNum>
  <w:abstractNum w:abstractNumId="361592">
    <w:lvl>
      <w:numFmt w:val="bullet"/>
      <w:suff w:val="tab"/>
      <w:lvlText w:val="￮"/>
      <w:rPr>
        <w:color w:val="3370ff"/>
      </w:rPr>
    </w:lvl>
  </w:abstractNum>
  <w:abstractNum w:abstractNumId="361593">
    <w:lvl>
      <w:start w:val="1"/>
      <w:numFmt w:val="decimal"/>
      <w:suff w:val="tab"/>
      <w:lvlText w:val="%1."/>
      <w:rPr>
        <w:color w:val="3370ff"/>
      </w:rPr>
    </w:lvl>
  </w:abstractNum>
  <w:abstractNum w:abstractNumId="361594">
    <w:lvl>
      <w:numFmt w:val="bullet"/>
      <w:suff w:val="tab"/>
      <w:lvlText w:val="￮"/>
      <w:rPr>
        <w:color w:val="3370ff"/>
      </w:rPr>
    </w:lvl>
  </w:abstractNum>
  <w:abstractNum w:abstractNumId="361595">
    <w:lvl>
      <w:numFmt w:val="bullet"/>
      <w:suff w:val="tab"/>
      <w:lvlText w:val="￮"/>
      <w:rPr>
        <w:color w:val="3370ff"/>
      </w:rPr>
    </w:lvl>
  </w:abstractNum>
  <w:abstractNum w:abstractNumId="361596">
    <w:lvl>
      <w:numFmt w:val="bullet"/>
      <w:suff w:val="tab"/>
      <w:lvlText w:val="￮"/>
      <w:rPr>
        <w:color w:val="3370ff"/>
      </w:rPr>
    </w:lvl>
  </w:abstractNum>
  <w:abstractNum w:abstractNumId="361597">
    <w:lvl>
      <w:start w:val="2"/>
      <w:numFmt w:val="decimal"/>
      <w:suff w:val="tab"/>
      <w:lvlText w:val="%1."/>
      <w:rPr>
        <w:color w:val="3370ff"/>
      </w:rPr>
    </w:lvl>
  </w:abstractNum>
  <w:abstractNum w:abstractNumId="361598">
    <w:lvl>
      <w:numFmt w:val="bullet"/>
      <w:suff w:val="tab"/>
      <w:lvlText w:val="￮"/>
      <w:rPr>
        <w:color w:val="3370ff"/>
      </w:rPr>
    </w:lvl>
  </w:abstractNum>
  <w:abstractNum w:abstractNumId="361599">
    <w:lvl>
      <w:numFmt w:val="bullet"/>
      <w:suff w:val="tab"/>
      <w:lvlText w:val="￮"/>
      <w:rPr>
        <w:color w:val="3370ff"/>
      </w:rPr>
    </w:lvl>
  </w:abstractNum>
  <w:abstractNum w:abstractNumId="361600">
    <w:lvl>
      <w:numFmt w:val="bullet"/>
      <w:suff w:val="tab"/>
      <w:lvlText w:val="￮"/>
      <w:rPr>
        <w:color w:val="3370ff"/>
      </w:rPr>
    </w:lvl>
  </w:abstractNum>
  <w:abstractNum w:abstractNumId="361601">
    <w:lvl>
      <w:start w:val="3"/>
      <w:numFmt w:val="decimal"/>
      <w:suff w:val="tab"/>
      <w:lvlText w:val="%1."/>
      <w:rPr>
        <w:color w:val="3370ff"/>
      </w:rPr>
    </w:lvl>
  </w:abstractNum>
  <w:abstractNum w:abstractNumId="361602">
    <w:lvl>
      <w:numFmt w:val="bullet"/>
      <w:suff w:val="tab"/>
      <w:lvlText w:val="￮"/>
      <w:rPr>
        <w:color w:val="3370ff"/>
      </w:rPr>
    </w:lvl>
  </w:abstractNum>
  <w:abstractNum w:abstractNumId="361603">
    <w:lvl>
      <w:numFmt w:val="bullet"/>
      <w:suff w:val="tab"/>
      <w:lvlText w:val="￮"/>
      <w:rPr>
        <w:color w:val="3370ff"/>
      </w:rPr>
    </w:lvl>
  </w:abstractNum>
  <w:abstractNum w:abstractNumId="361604">
    <w:lvl>
      <w:numFmt w:val="bullet"/>
      <w:suff w:val="tab"/>
      <w:lvlText w:val="￮"/>
      <w:rPr>
        <w:color w:val="3370ff"/>
      </w:rPr>
    </w:lvl>
  </w:abstractNum>
  <w:abstractNum w:abstractNumId="361605">
    <w:lvl>
      <w:numFmt w:val="bullet"/>
      <w:suff w:val="tab"/>
      <w:lvlText w:val="•"/>
      <w:rPr>
        <w:color w:val="3370ff"/>
      </w:rPr>
    </w:lvl>
  </w:abstractNum>
  <w:abstractNum w:abstractNumId="361606">
    <w:lvl>
      <w:numFmt w:val="bullet"/>
      <w:suff w:val="tab"/>
      <w:lvlText w:val="•"/>
      <w:rPr>
        <w:color w:val="3370ff"/>
      </w:rPr>
    </w:lvl>
  </w:abstractNum>
  <w:abstractNum w:abstractNumId="361607">
    <w:lvl>
      <w:numFmt w:val="bullet"/>
      <w:suff w:val="tab"/>
      <w:lvlText w:val="•"/>
      <w:rPr>
        <w:color w:val="3370ff"/>
      </w:rPr>
    </w:lvl>
  </w:abstractNum>
  <w:abstractNum w:abstractNumId="361608">
    <w:lvl>
      <w:numFmt w:val="bullet"/>
      <w:suff w:val="tab"/>
      <w:lvlText w:val="•"/>
      <w:rPr>
        <w:color w:val="3370ff"/>
      </w:rPr>
    </w:lvl>
  </w:abstractNum>
  <w:abstractNum w:abstractNumId="361609">
    <w:lvl>
      <w:numFmt w:val="bullet"/>
      <w:suff w:val="tab"/>
      <w:lvlText w:val="•"/>
      <w:rPr>
        <w:color w:val="3370ff"/>
      </w:rPr>
    </w:lvl>
  </w:abstractNum>
  <w:abstractNum w:abstractNumId="361610">
    <w:lvl>
      <w:numFmt w:val="bullet"/>
      <w:suff w:val="tab"/>
      <w:lvlText w:val="•"/>
      <w:rPr>
        <w:color w:val="3370ff"/>
      </w:rPr>
    </w:lvl>
  </w:abstractNum>
  <w:abstractNum w:abstractNumId="361611">
    <w:lvl>
      <w:numFmt w:val="bullet"/>
      <w:suff w:val="tab"/>
      <w:lvlText w:val="•"/>
      <w:rPr>
        <w:color w:val="3370ff"/>
      </w:rPr>
    </w:lvl>
  </w:abstractNum>
  <w:abstractNum w:abstractNumId="361612">
    <w:lvl>
      <w:numFmt w:val="bullet"/>
      <w:suff w:val="tab"/>
      <w:lvlText w:val="•"/>
      <w:rPr>
        <w:color w:val="3370ff"/>
      </w:rPr>
    </w:lvl>
  </w:abstractNum>
  <w:abstractNum w:abstractNumId="361613">
    <w:lvl>
      <w:numFmt w:val="bullet"/>
      <w:suff w:val="tab"/>
      <w:lvlText w:val="•"/>
      <w:rPr>
        <w:color w:val="3370ff"/>
      </w:rPr>
    </w:lvl>
  </w:abstractNum>
  <w:abstractNum w:abstractNumId="361614">
    <w:lvl>
      <w:numFmt w:val="bullet"/>
      <w:suff w:val="tab"/>
      <w:lvlText w:val="•"/>
      <w:rPr>
        <w:color w:val="3370ff"/>
      </w:rPr>
    </w:lvl>
  </w:abstractNum>
  <w:abstractNum w:abstractNumId="361615">
    <w:lvl>
      <w:numFmt w:val="bullet"/>
      <w:suff w:val="tab"/>
      <w:lvlText w:val="•"/>
      <w:rPr>
        <w:color w:val="3370ff"/>
      </w:rPr>
    </w:lvl>
  </w:abstractNum>
  <w:abstractNum w:abstractNumId="361616">
    <w:lvl>
      <w:numFmt w:val="bullet"/>
      <w:suff w:val="tab"/>
      <w:lvlText w:val="•"/>
      <w:rPr>
        <w:color w:val="3370ff"/>
      </w:rPr>
    </w:lvl>
  </w:abstractNum>
  <w:abstractNum w:abstractNumId="361617">
    <w:lvl>
      <w:numFmt w:val="bullet"/>
      <w:suff w:val="tab"/>
      <w:lvlText w:val="•"/>
      <w:rPr>
        <w:color w:val="3370ff"/>
      </w:rPr>
    </w:lvl>
  </w:abstractNum>
  <w:abstractNum w:abstractNumId="361618">
    <w:lvl>
      <w:numFmt w:val="bullet"/>
      <w:suff w:val="tab"/>
      <w:lvlText w:val="•"/>
      <w:rPr>
        <w:color w:val="3370ff"/>
      </w:rPr>
    </w:lvl>
  </w:abstractNum>
  <w:abstractNum w:abstractNumId="361619">
    <w:lvl>
      <w:numFmt w:val="bullet"/>
      <w:suff w:val="tab"/>
      <w:lvlText w:val="•"/>
      <w:rPr>
        <w:color w:val="3370ff"/>
      </w:rPr>
    </w:lvl>
  </w:abstractNum>
  <w:abstractNum w:abstractNumId="361620">
    <w:lvl>
      <w:numFmt w:val="bullet"/>
      <w:suff w:val="tab"/>
      <w:lvlText w:val="•"/>
      <w:rPr>
        <w:color w:val="3370ff"/>
      </w:rPr>
    </w:lvl>
  </w:abstractNum>
  <w:abstractNum w:abstractNumId="361621">
    <w:lvl>
      <w:numFmt w:val="bullet"/>
      <w:suff w:val="tab"/>
      <w:lvlText w:val="•"/>
      <w:rPr>
        <w:color w:val="3370ff"/>
      </w:rPr>
    </w:lvl>
  </w:abstractNum>
  <w:abstractNum w:abstractNumId="361622">
    <w:lvl>
      <w:numFmt w:val="bullet"/>
      <w:suff w:val="tab"/>
      <w:lvlText w:val="•"/>
      <w:rPr>
        <w:color w:val="3370ff"/>
      </w:rPr>
    </w:lvl>
  </w:abstractNum>
  <w:abstractNum w:abstractNumId="361623">
    <w:lvl>
      <w:numFmt w:val="bullet"/>
      <w:suff w:val="tab"/>
      <w:lvlText w:val="•"/>
      <w:rPr>
        <w:color w:val="3370ff"/>
      </w:rPr>
    </w:lvl>
  </w:abstractNum>
  <w:abstractNum w:abstractNumId="361624">
    <w:lvl>
      <w:numFmt w:val="bullet"/>
      <w:suff w:val="tab"/>
      <w:lvlText w:val="•"/>
      <w:rPr>
        <w:color w:val="3370ff"/>
      </w:rPr>
    </w:lvl>
  </w:abstractNum>
  <w:abstractNum w:abstractNumId="361625">
    <w:lvl>
      <w:numFmt w:val="bullet"/>
      <w:suff w:val="tab"/>
      <w:lvlText w:val="•"/>
      <w:rPr>
        <w:color w:val="3370ff"/>
      </w:rPr>
    </w:lvl>
  </w:abstractNum>
  <w:abstractNum w:abstractNumId="361626">
    <w:lvl>
      <w:numFmt w:val="bullet"/>
      <w:suff w:val="tab"/>
      <w:lvlText w:val="•"/>
      <w:rPr>
        <w:color w:val="3370ff"/>
      </w:rPr>
    </w:lvl>
  </w:abstractNum>
  <w:abstractNum w:abstractNumId="361627">
    <w:lvl>
      <w:numFmt w:val="bullet"/>
      <w:suff w:val="tab"/>
      <w:lvlText w:val="•"/>
      <w:rPr>
        <w:color w:val="3370ff"/>
      </w:rPr>
    </w:lvl>
  </w:abstractNum>
  <w:abstractNum w:abstractNumId="361628">
    <w:lvl>
      <w:numFmt w:val="bullet"/>
      <w:suff w:val="tab"/>
      <w:lvlText w:val="•"/>
      <w:rPr>
        <w:color w:val="3370ff"/>
      </w:rPr>
    </w:lvl>
  </w:abstractNum>
  <w:abstractNum w:abstractNumId="361629">
    <w:lvl>
      <w:numFmt w:val="bullet"/>
      <w:suff w:val="tab"/>
      <w:lvlText w:val="•"/>
      <w:rPr>
        <w:color w:val="3370ff"/>
      </w:rPr>
    </w:lvl>
  </w:abstractNum>
  <w:abstractNum w:abstractNumId="361630">
    <w:lvl>
      <w:numFmt w:val="bullet"/>
      <w:suff w:val="tab"/>
      <w:lvlText w:val="•"/>
      <w:rPr>
        <w:color w:val="3370ff"/>
      </w:rPr>
    </w:lvl>
  </w:abstractNum>
  <w:abstractNum w:abstractNumId="361631">
    <w:lvl>
      <w:numFmt w:val="bullet"/>
      <w:suff w:val="tab"/>
      <w:lvlText w:val="•"/>
      <w:rPr>
        <w:color w:val="3370ff"/>
      </w:rPr>
    </w:lvl>
  </w:abstractNum>
  <w:abstractNum w:abstractNumId="361632">
    <w:lvl>
      <w:numFmt w:val="bullet"/>
      <w:suff w:val="tab"/>
      <w:lvlText w:val="•"/>
      <w:rPr>
        <w:color w:val="3370ff"/>
      </w:rPr>
    </w:lvl>
  </w:abstractNum>
  <w:abstractNum w:abstractNumId="361633">
    <w:lvl>
      <w:numFmt w:val="bullet"/>
      <w:suff w:val="tab"/>
      <w:lvlText w:val="•"/>
      <w:rPr>
        <w:color w:val="3370ff"/>
      </w:rPr>
    </w:lvl>
  </w:abstractNum>
  <w:abstractNum w:abstractNumId="361634">
    <w:lvl>
      <w:numFmt w:val="bullet"/>
      <w:suff w:val="tab"/>
      <w:lvlText w:val="•"/>
      <w:rPr>
        <w:color w:val="3370ff"/>
      </w:rPr>
    </w:lvl>
  </w:abstractNum>
  <w:abstractNum w:abstractNumId="361635">
    <w:lvl>
      <w:numFmt w:val="bullet"/>
      <w:suff w:val="tab"/>
      <w:lvlText w:val="•"/>
      <w:rPr>
        <w:color w:val="3370ff"/>
      </w:rPr>
    </w:lvl>
  </w:abstractNum>
  <w:abstractNum w:abstractNumId="361636">
    <w:lvl>
      <w:numFmt w:val="bullet"/>
      <w:suff w:val="tab"/>
      <w:lvlText w:val="•"/>
      <w:rPr>
        <w:color w:val="3370ff"/>
      </w:rPr>
    </w:lvl>
  </w:abstractNum>
  <w:abstractNum w:abstractNumId="361637">
    <w:lvl>
      <w:numFmt w:val="bullet"/>
      <w:suff w:val="tab"/>
      <w:lvlText w:val="•"/>
      <w:rPr>
        <w:color w:val="3370ff"/>
      </w:rPr>
    </w:lvl>
  </w:abstractNum>
  <w:abstractNum w:abstractNumId="361638">
    <w:lvl>
      <w:numFmt w:val="bullet"/>
      <w:suff w:val="tab"/>
      <w:lvlText w:val="•"/>
      <w:rPr>
        <w:color w:val="3370ff"/>
      </w:rPr>
    </w:lvl>
  </w:abstractNum>
  <w:abstractNum w:abstractNumId="361639">
    <w:lvl>
      <w:numFmt w:val="bullet"/>
      <w:suff w:val="tab"/>
      <w:lvlText w:val="•"/>
      <w:rPr>
        <w:color w:val="3370ff"/>
      </w:rPr>
    </w:lvl>
  </w:abstractNum>
  <w:abstractNum w:abstractNumId="361640">
    <w:lvl>
      <w:numFmt w:val="bullet"/>
      <w:suff w:val="tab"/>
      <w:lvlText w:val="•"/>
      <w:rPr>
        <w:color w:val="3370ff"/>
      </w:rPr>
    </w:lvl>
  </w:abstractNum>
  <w:abstractNum w:abstractNumId="361641">
    <w:lvl>
      <w:numFmt w:val="bullet"/>
      <w:suff w:val="tab"/>
      <w:lvlText w:val="•"/>
      <w:rPr>
        <w:color w:val="3370ff"/>
      </w:rPr>
    </w:lvl>
  </w:abstractNum>
  <w:abstractNum w:abstractNumId="361642">
    <w:lvl>
      <w:numFmt w:val="bullet"/>
      <w:suff w:val="tab"/>
      <w:lvlText w:val="•"/>
      <w:rPr>
        <w:color w:val="3370ff"/>
      </w:rPr>
    </w:lvl>
  </w:abstractNum>
  <w:abstractNum w:abstractNumId="361643">
    <w:lvl>
      <w:numFmt w:val="bullet"/>
      <w:suff w:val="tab"/>
      <w:lvlText w:val="•"/>
      <w:rPr>
        <w:color w:val="3370ff"/>
      </w:rPr>
    </w:lvl>
  </w:abstractNum>
  <w:abstractNum w:abstractNumId="361644">
    <w:lvl>
      <w:numFmt w:val="bullet"/>
      <w:suff w:val="tab"/>
      <w:lvlText w:val="•"/>
      <w:rPr>
        <w:color w:val="3370ff"/>
      </w:rPr>
    </w:lvl>
  </w:abstractNum>
  <w:abstractNum w:abstractNumId="361645">
    <w:lvl>
      <w:numFmt w:val="bullet"/>
      <w:suff w:val="tab"/>
      <w:lvlText w:val="•"/>
      <w:rPr>
        <w:color w:val="3370ff"/>
      </w:rPr>
    </w:lvl>
  </w:abstractNum>
  <w:abstractNum w:abstractNumId="361646">
    <w:lvl>
      <w:numFmt w:val="bullet"/>
      <w:suff w:val="tab"/>
      <w:lvlText w:val="•"/>
      <w:rPr>
        <w:color w:val="3370ff"/>
      </w:rPr>
    </w:lvl>
  </w:abstractNum>
  <w:abstractNum w:abstractNumId="361647">
    <w:lvl>
      <w:numFmt w:val="bullet"/>
      <w:suff w:val="tab"/>
      <w:lvlText w:val="•"/>
      <w:rPr>
        <w:color w:val="3370ff"/>
      </w:rPr>
    </w:lvl>
  </w:abstractNum>
  <w:abstractNum w:abstractNumId="361648">
    <w:lvl>
      <w:numFmt w:val="bullet"/>
      <w:suff w:val="tab"/>
      <w:lvlText w:val="•"/>
      <w:rPr>
        <w:color w:val="3370ff"/>
      </w:rPr>
    </w:lvl>
  </w:abstractNum>
  <w:abstractNum w:abstractNumId="361649">
    <w:lvl>
      <w:numFmt w:val="bullet"/>
      <w:suff w:val="tab"/>
      <w:lvlText w:val="•"/>
      <w:rPr>
        <w:color w:val="3370ff"/>
      </w:rPr>
    </w:lvl>
  </w:abstractNum>
  <w:abstractNum w:abstractNumId="361650">
    <w:lvl>
      <w:numFmt w:val="bullet"/>
      <w:suff w:val="tab"/>
      <w:lvlText w:val="•"/>
      <w:rPr>
        <w:color w:val="3370ff"/>
      </w:rPr>
    </w:lvl>
  </w:abstractNum>
  <w:abstractNum w:abstractNumId="361651">
    <w:lvl>
      <w:numFmt w:val="bullet"/>
      <w:suff w:val="tab"/>
      <w:lvlText w:val="•"/>
      <w:rPr>
        <w:color w:val="3370ff"/>
      </w:rPr>
    </w:lvl>
  </w:abstractNum>
  <w:abstractNum w:abstractNumId="361652">
    <w:lvl>
      <w:numFmt w:val="bullet"/>
      <w:suff w:val="tab"/>
      <w:lvlText w:val="•"/>
      <w:rPr>
        <w:color w:val="3370ff"/>
      </w:rPr>
    </w:lvl>
  </w:abstractNum>
  <w:abstractNum w:abstractNumId="361653">
    <w:lvl>
      <w:numFmt w:val="bullet"/>
      <w:suff w:val="tab"/>
      <w:lvlText w:val="•"/>
      <w:rPr>
        <w:color w:val="3370ff"/>
      </w:rPr>
    </w:lvl>
  </w:abstractNum>
  <w:abstractNum w:abstractNumId="361654">
    <w:lvl>
      <w:numFmt w:val="bullet"/>
      <w:suff w:val="tab"/>
      <w:lvlText w:val="•"/>
      <w:rPr>
        <w:color w:val="3370ff"/>
      </w:rPr>
    </w:lvl>
  </w:abstractNum>
  <w:abstractNum w:abstractNumId="361655">
    <w:lvl>
      <w:numFmt w:val="bullet"/>
      <w:suff w:val="tab"/>
      <w:lvlText w:val="•"/>
      <w:rPr>
        <w:color w:val="3370ff"/>
      </w:rPr>
    </w:lvl>
  </w:abstractNum>
  <w:abstractNum w:abstractNumId="361656">
    <w:lvl>
      <w:numFmt w:val="bullet"/>
      <w:suff w:val="tab"/>
      <w:lvlText w:val="•"/>
      <w:rPr>
        <w:color w:val="3370ff"/>
      </w:rPr>
    </w:lvl>
  </w:abstractNum>
  <w:abstractNum w:abstractNumId="361657">
    <w:lvl>
      <w:numFmt w:val="bullet"/>
      <w:suff w:val="tab"/>
      <w:lvlText w:val="•"/>
      <w:rPr>
        <w:color w:val="3370ff"/>
      </w:rPr>
    </w:lvl>
  </w:abstractNum>
  <w:abstractNum w:abstractNumId="361658">
    <w:lvl>
      <w:numFmt w:val="bullet"/>
      <w:suff w:val="tab"/>
      <w:lvlText w:val="•"/>
      <w:rPr>
        <w:color w:val="3370ff"/>
      </w:rPr>
    </w:lvl>
  </w:abstractNum>
  <w:abstractNum w:abstractNumId="361659">
    <w:lvl>
      <w:numFmt w:val="bullet"/>
      <w:suff w:val="tab"/>
      <w:lvlText w:val="•"/>
      <w:rPr>
        <w:color w:val="3370ff"/>
      </w:rPr>
    </w:lvl>
  </w:abstractNum>
  <w:abstractNum w:abstractNumId="361660">
    <w:lvl>
      <w:numFmt w:val="bullet"/>
      <w:suff w:val="tab"/>
      <w:lvlText w:val="•"/>
      <w:rPr>
        <w:color w:val="3370ff"/>
      </w:rPr>
    </w:lvl>
  </w:abstractNum>
  <w:abstractNum w:abstractNumId="361661">
    <w:lvl>
      <w:start w:val="1"/>
      <w:numFmt w:val="decimal"/>
      <w:suff w:val="tab"/>
      <w:lvlText w:val="%1."/>
      <w:rPr>
        <w:color w:val="3370ff"/>
      </w:rPr>
    </w:lvl>
  </w:abstractNum>
  <w:abstractNum w:abstractNumId="361662">
    <w:lvl>
      <w:numFmt w:val="bullet"/>
      <w:suff w:val="tab"/>
      <w:lvlText w:val="￮"/>
      <w:rPr>
        <w:color w:val="3370ff"/>
      </w:rPr>
    </w:lvl>
  </w:abstractNum>
  <w:abstractNum w:abstractNumId="361663">
    <w:lvl>
      <w:numFmt w:val="bullet"/>
      <w:suff w:val="tab"/>
      <w:lvlText w:val="￮"/>
      <w:rPr>
        <w:color w:val="3370ff"/>
      </w:rPr>
    </w:lvl>
  </w:abstractNum>
  <w:abstractNum w:abstractNumId="361664">
    <w:lvl>
      <w:numFmt w:val="bullet"/>
      <w:suff w:val="tab"/>
      <w:lvlText w:val="￮"/>
      <w:rPr>
        <w:color w:val="3370ff"/>
      </w:rPr>
    </w:lvl>
  </w:abstractNum>
  <w:abstractNum w:abstractNumId="361665">
    <w:lvl>
      <w:numFmt w:val="bullet"/>
      <w:suff w:val="tab"/>
      <w:lvlText w:val="￮"/>
      <w:rPr>
        <w:color w:val="3370ff"/>
      </w:rPr>
    </w:lvl>
  </w:abstractNum>
  <w:abstractNum w:abstractNumId="361666">
    <w:lvl>
      <w:start w:val="2"/>
      <w:numFmt w:val="decimal"/>
      <w:suff w:val="tab"/>
      <w:lvlText w:val="%1."/>
      <w:rPr>
        <w:color w:val="3370ff"/>
      </w:rPr>
    </w:lvl>
  </w:abstractNum>
  <w:abstractNum w:abstractNumId="361667">
    <w:lvl>
      <w:numFmt w:val="bullet"/>
      <w:suff w:val="tab"/>
      <w:lvlText w:val="￮"/>
      <w:rPr>
        <w:color w:val="3370ff"/>
      </w:rPr>
    </w:lvl>
  </w:abstractNum>
  <w:abstractNum w:abstractNumId="361668">
    <w:lvl>
      <w:numFmt w:val="bullet"/>
      <w:suff w:val="tab"/>
      <w:lvlText w:val="￮"/>
      <w:rPr>
        <w:color w:val="3370ff"/>
      </w:rPr>
    </w:lvl>
  </w:abstractNum>
  <w:abstractNum w:abstractNumId="361669">
    <w:lvl>
      <w:numFmt w:val="bullet"/>
      <w:suff w:val="tab"/>
      <w:lvlText w:val="￮"/>
      <w:rPr>
        <w:color w:val="3370ff"/>
      </w:rPr>
    </w:lvl>
  </w:abstractNum>
  <w:abstractNum w:abstractNumId="361670">
    <w:lvl>
      <w:numFmt w:val="bullet"/>
      <w:suff w:val="tab"/>
      <w:lvlText w:val="￮"/>
      <w:rPr>
        <w:color w:val="3370ff"/>
      </w:rPr>
    </w:lvl>
  </w:abstractNum>
  <w:abstractNum w:abstractNumId="361671">
    <w:lvl>
      <w:start w:val="3"/>
      <w:numFmt w:val="decimal"/>
      <w:suff w:val="tab"/>
      <w:lvlText w:val="%1."/>
      <w:rPr>
        <w:color w:val="3370ff"/>
      </w:rPr>
    </w:lvl>
  </w:abstractNum>
  <w:abstractNum w:abstractNumId="361672">
    <w:lvl>
      <w:numFmt w:val="bullet"/>
      <w:suff w:val="tab"/>
      <w:lvlText w:val="￮"/>
      <w:rPr>
        <w:color w:val="3370ff"/>
      </w:rPr>
    </w:lvl>
  </w:abstractNum>
  <w:abstractNum w:abstractNumId="361673">
    <w:lvl>
      <w:numFmt w:val="bullet"/>
      <w:suff w:val="tab"/>
      <w:lvlText w:val="￮"/>
      <w:rPr>
        <w:color w:val="3370ff"/>
      </w:rPr>
    </w:lvl>
  </w:abstractNum>
  <w:abstractNum w:abstractNumId="361674">
    <w:lvl>
      <w:numFmt w:val="bullet"/>
      <w:suff w:val="tab"/>
      <w:lvlText w:val="￮"/>
      <w:rPr>
        <w:color w:val="3370ff"/>
      </w:rPr>
    </w:lvl>
  </w:abstractNum>
  <w:abstractNum w:abstractNumId="361675">
    <w:lvl>
      <w:numFmt w:val="bullet"/>
      <w:suff w:val="tab"/>
      <w:lvlText w:val="￮"/>
      <w:rPr>
        <w:color w:val="3370ff"/>
      </w:rPr>
    </w:lvl>
  </w:abstractNum>
  <w:abstractNum w:abstractNumId="361676">
    <w:lvl>
      <w:numFmt w:val="bullet"/>
      <w:suff w:val="tab"/>
      <w:lvlText w:val="•"/>
      <w:rPr>
        <w:color w:val="3370ff"/>
      </w:rPr>
    </w:lvl>
  </w:abstractNum>
  <w:abstractNum w:abstractNumId="361677">
    <w:lvl>
      <w:numFmt w:val="bullet"/>
      <w:suff w:val="tab"/>
      <w:lvlText w:val="￮"/>
      <w:rPr>
        <w:color w:val="3370ff"/>
      </w:rPr>
    </w:lvl>
  </w:abstractNum>
  <w:abstractNum w:abstractNumId="361678">
    <w:lvl>
      <w:numFmt w:val="bullet"/>
      <w:suff w:val="tab"/>
      <w:lvlText w:val="￮"/>
      <w:rPr>
        <w:color w:val="3370ff"/>
      </w:rPr>
    </w:lvl>
  </w:abstractNum>
  <w:abstractNum w:abstractNumId="361679">
    <w:lvl>
      <w:numFmt w:val="bullet"/>
      <w:suff w:val="tab"/>
      <w:lvlText w:val="￮"/>
      <w:rPr>
        <w:color w:val="3370ff"/>
      </w:rPr>
    </w:lvl>
  </w:abstractNum>
  <w:abstractNum w:abstractNumId="361680">
    <w:lvl>
      <w:numFmt w:val="bullet"/>
      <w:suff w:val="tab"/>
      <w:lvlText w:val="•"/>
      <w:rPr>
        <w:color w:val="3370ff"/>
      </w:rPr>
    </w:lvl>
  </w:abstractNum>
  <w:abstractNum w:abstractNumId="361681">
    <w:lvl>
      <w:numFmt w:val="bullet"/>
      <w:suff w:val="tab"/>
      <w:lvlText w:val="￮"/>
      <w:rPr>
        <w:color w:val="3370ff"/>
      </w:rPr>
    </w:lvl>
  </w:abstractNum>
  <w:abstractNum w:abstractNumId="361682">
    <w:lvl>
      <w:numFmt w:val="bullet"/>
      <w:suff w:val="tab"/>
      <w:lvlText w:val="￮"/>
      <w:rPr>
        <w:color w:val="3370ff"/>
      </w:rPr>
    </w:lvl>
  </w:abstractNum>
  <w:abstractNum w:abstractNumId="361683">
    <w:lvl>
      <w:numFmt w:val="bullet"/>
      <w:suff w:val="tab"/>
      <w:lvlText w:val="￮"/>
      <w:rPr>
        <w:color w:val="3370ff"/>
      </w:rPr>
    </w:lvl>
  </w:abstractNum>
  <w:abstractNum w:abstractNumId="361684">
    <w:lvl>
      <w:numFmt w:val="bullet"/>
      <w:suff w:val="tab"/>
      <w:lvlText w:val="•"/>
      <w:rPr>
        <w:color w:val="3370ff"/>
      </w:rPr>
    </w:lvl>
  </w:abstractNum>
  <w:abstractNum w:abstractNumId="361685">
    <w:lvl>
      <w:numFmt w:val="bullet"/>
      <w:suff w:val="tab"/>
      <w:lvlText w:val="￮"/>
      <w:rPr>
        <w:color w:val="3370ff"/>
      </w:rPr>
    </w:lvl>
  </w:abstractNum>
  <w:abstractNum w:abstractNumId="361686">
    <w:lvl>
      <w:numFmt w:val="bullet"/>
      <w:suff w:val="tab"/>
      <w:lvlText w:val="￮"/>
      <w:rPr>
        <w:color w:val="3370ff"/>
      </w:rPr>
    </w:lvl>
  </w:abstractNum>
  <w:abstractNum w:abstractNumId="361687">
    <w:lvl>
      <w:numFmt w:val="bullet"/>
      <w:suff w:val="tab"/>
      <w:lvlText w:val="￮"/>
      <w:rPr>
        <w:color w:val="3370ff"/>
      </w:rPr>
    </w:lvl>
  </w:abstractNum>
  <w:abstractNum w:abstractNumId="361688">
    <w:lvl>
      <w:numFmt w:val="bullet"/>
      <w:suff w:val="tab"/>
      <w:lvlText w:val="•"/>
      <w:rPr>
        <w:color w:val="3370ff"/>
      </w:rPr>
    </w:lvl>
  </w:abstractNum>
  <w:abstractNum w:abstractNumId="361689">
    <w:lvl>
      <w:numFmt w:val="bullet"/>
      <w:suff w:val="tab"/>
      <w:lvlText w:val="￮"/>
      <w:rPr>
        <w:color w:val="3370ff"/>
      </w:rPr>
    </w:lvl>
  </w:abstractNum>
  <w:abstractNum w:abstractNumId="361690">
    <w:lvl>
      <w:numFmt w:val="bullet"/>
      <w:suff w:val="tab"/>
      <w:lvlText w:val="￮"/>
      <w:rPr>
        <w:color w:val="3370ff"/>
      </w:rPr>
    </w:lvl>
  </w:abstractNum>
  <w:abstractNum w:abstractNumId="361691">
    <w:lvl>
      <w:numFmt w:val="bullet"/>
      <w:suff w:val="tab"/>
      <w:lvlText w:val="￮"/>
      <w:rPr>
        <w:color w:val="3370ff"/>
      </w:rPr>
    </w:lvl>
  </w:abstractNum>
  <w:abstractNum w:abstractNumId="361692">
    <w:lvl>
      <w:numFmt w:val="bullet"/>
      <w:suff w:val="tab"/>
      <w:lvlText w:val="•"/>
      <w:rPr>
        <w:color w:val="3370ff"/>
      </w:rPr>
    </w:lvl>
  </w:abstractNum>
  <w:abstractNum w:abstractNumId="361693">
    <w:lvl>
      <w:numFmt w:val="bullet"/>
      <w:suff w:val="tab"/>
      <w:lvlText w:val="￮"/>
      <w:rPr>
        <w:color w:val="3370ff"/>
      </w:rPr>
    </w:lvl>
  </w:abstractNum>
  <w:abstractNum w:abstractNumId="361694">
    <w:lvl>
      <w:numFmt w:val="bullet"/>
      <w:suff w:val="tab"/>
      <w:lvlText w:val="￮"/>
      <w:rPr>
        <w:color w:val="3370ff"/>
      </w:rPr>
    </w:lvl>
  </w:abstractNum>
  <w:abstractNum w:abstractNumId="361695">
    <w:lvl>
      <w:numFmt w:val="bullet"/>
      <w:suff w:val="tab"/>
      <w:lvlText w:val="￮"/>
      <w:rPr>
        <w:color w:val="3370ff"/>
      </w:rPr>
    </w:lvl>
  </w:abstractNum>
  <w:abstractNum w:abstractNumId="361696">
    <w:lvl>
      <w:numFmt w:val="bullet"/>
      <w:suff w:val="tab"/>
      <w:lvlText w:val="•"/>
      <w:rPr>
        <w:color w:val="3370ff"/>
      </w:rPr>
    </w:lvl>
  </w:abstractNum>
  <w:abstractNum w:abstractNumId="361697">
    <w:lvl>
      <w:numFmt w:val="bullet"/>
      <w:suff w:val="tab"/>
      <w:lvlText w:val="￮"/>
      <w:rPr>
        <w:color w:val="3370ff"/>
      </w:rPr>
    </w:lvl>
  </w:abstractNum>
  <w:abstractNum w:abstractNumId="361698">
    <w:lvl>
      <w:numFmt w:val="bullet"/>
      <w:suff w:val="tab"/>
      <w:lvlText w:val="￮"/>
      <w:rPr>
        <w:color w:val="3370ff"/>
      </w:rPr>
    </w:lvl>
  </w:abstractNum>
  <w:abstractNum w:abstractNumId="361699">
    <w:lvl>
      <w:numFmt w:val="bullet"/>
      <w:suff w:val="tab"/>
      <w:lvlText w:val="￮"/>
      <w:rPr>
        <w:color w:val="3370ff"/>
      </w:rPr>
    </w:lvl>
  </w:abstractNum>
  <w:abstractNum w:abstractNumId="361700">
    <w:lvl>
      <w:numFmt w:val="bullet"/>
      <w:suff w:val="tab"/>
      <w:lvlText w:val="•"/>
      <w:rPr>
        <w:color w:val="3370ff"/>
      </w:rPr>
    </w:lvl>
  </w:abstractNum>
  <w:abstractNum w:abstractNumId="361701">
    <w:lvl>
      <w:numFmt w:val="bullet"/>
      <w:suff w:val="tab"/>
      <w:lvlText w:val="￮"/>
      <w:rPr>
        <w:color w:val="3370ff"/>
      </w:rPr>
    </w:lvl>
  </w:abstractNum>
  <w:abstractNum w:abstractNumId="361702">
    <w:lvl>
      <w:numFmt w:val="bullet"/>
      <w:suff w:val="tab"/>
      <w:lvlText w:val="￮"/>
      <w:rPr>
        <w:color w:val="3370ff"/>
      </w:rPr>
    </w:lvl>
  </w:abstractNum>
  <w:abstractNum w:abstractNumId="361703">
    <w:lvl>
      <w:numFmt w:val="bullet"/>
      <w:suff w:val="tab"/>
      <w:lvlText w:val="￮"/>
      <w:rPr>
        <w:color w:val="3370ff"/>
      </w:rPr>
    </w:lvl>
  </w:abstractNum>
  <w:abstractNum w:abstractNumId="361704">
    <w:lvl>
      <w:numFmt w:val="bullet"/>
      <w:suff w:val="tab"/>
      <w:lvlText w:val="•"/>
      <w:rPr>
        <w:color w:val="3370ff"/>
      </w:rPr>
    </w:lvl>
  </w:abstractNum>
  <w:abstractNum w:abstractNumId="361705">
    <w:lvl>
      <w:numFmt w:val="bullet"/>
      <w:suff w:val="tab"/>
      <w:lvlText w:val="•"/>
      <w:rPr>
        <w:color w:val="3370ff"/>
      </w:rPr>
    </w:lvl>
  </w:abstractNum>
  <w:abstractNum w:abstractNumId="361706">
    <w:lvl>
      <w:numFmt w:val="bullet"/>
      <w:suff w:val="tab"/>
      <w:lvlText w:val="•"/>
      <w:rPr>
        <w:color w:val="3370ff"/>
      </w:rPr>
    </w:lvl>
  </w:abstractNum>
  <w:abstractNum w:abstractNumId="361707">
    <w:lvl>
      <w:numFmt w:val="bullet"/>
      <w:suff w:val="tab"/>
      <w:lvlText w:val="•"/>
      <w:rPr>
        <w:color w:val="3370ff"/>
      </w:rPr>
    </w:lvl>
  </w:abstractNum>
  <w:num w:numId="1">
    <w:abstractNumId w:val="361557"/>
  </w:num>
  <w:num w:numId="2">
    <w:abstractNumId w:val="361558"/>
  </w:num>
  <w:num w:numId="3">
    <w:abstractNumId w:val="361559"/>
  </w:num>
  <w:num w:numId="4">
    <w:abstractNumId w:val="361560"/>
  </w:num>
  <w:num w:numId="5">
    <w:abstractNumId w:val="361561"/>
  </w:num>
  <w:num w:numId="6">
    <w:abstractNumId w:val="361562"/>
  </w:num>
  <w:num w:numId="7">
    <w:abstractNumId w:val="361563"/>
  </w:num>
  <w:num w:numId="8">
    <w:abstractNumId w:val="361564"/>
  </w:num>
  <w:num w:numId="9">
    <w:abstractNumId w:val="361565"/>
  </w:num>
  <w:num w:numId="10">
    <w:abstractNumId w:val="361566"/>
  </w:num>
  <w:num w:numId="11">
    <w:abstractNumId w:val="361567"/>
  </w:num>
  <w:num w:numId="12">
    <w:abstractNumId w:val="361568"/>
  </w:num>
  <w:num w:numId="13">
    <w:abstractNumId w:val="361569"/>
  </w:num>
  <w:num w:numId="14">
    <w:abstractNumId w:val="361570"/>
  </w:num>
  <w:num w:numId="15">
    <w:abstractNumId w:val="361571"/>
  </w:num>
  <w:num w:numId="16">
    <w:abstractNumId w:val="361572"/>
  </w:num>
  <w:num w:numId="17">
    <w:abstractNumId w:val="361573"/>
  </w:num>
  <w:num w:numId="18">
    <w:abstractNumId w:val="361574"/>
  </w:num>
  <w:num w:numId="19">
    <w:abstractNumId w:val="361575"/>
  </w:num>
  <w:num w:numId="20">
    <w:abstractNumId w:val="361576"/>
  </w:num>
  <w:num w:numId="21">
    <w:abstractNumId w:val="361577"/>
  </w:num>
  <w:num w:numId="22">
    <w:abstractNumId w:val="361578"/>
  </w:num>
  <w:num w:numId="23">
    <w:abstractNumId w:val="361579"/>
  </w:num>
  <w:num w:numId="24">
    <w:abstractNumId w:val="361580"/>
  </w:num>
  <w:num w:numId="25">
    <w:abstractNumId w:val="361581"/>
  </w:num>
  <w:num w:numId="26">
    <w:abstractNumId w:val="361582"/>
  </w:num>
  <w:num w:numId="27">
    <w:abstractNumId w:val="361583"/>
  </w:num>
  <w:num w:numId="28">
    <w:abstractNumId w:val="361584"/>
  </w:num>
  <w:num w:numId="29">
    <w:abstractNumId w:val="361585"/>
  </w:num>
  <w:num w:numId="30">
    <w:abstractNumId w:val="361586"/>
  </w:num>
  <w:num w:numId="31">
    <w:abstractNumId w:val="361587"/>
  </w:num>
  <w:num w:numId="32">
    <w:abstractNumId w:val="361588"/>
  </w:num>
  <w:num w:numId="33">
    <w:abstractNumId w:val="361589"/>
  </w:num>
  <w:num w:numId="34">
    <w:abstractNumId w:val="361590"/>
  </w:num>
  <w:num w:numId="35">
    <w:abstractNumId w:val="361591"/>
  </w:num>
  <w:num w:numId="36">
    <w:abstractNumId w:val="361592"/>
  </w:num>
  <w:num w:numId="37">
    <w:abstractNumId w:val="361593"/>
  </w:num>
  <w:num w:numId="38">
    <w:abstractNumId w:val="361594"/>
  </w:num>
  <w:num w:numId="39">
    <w:abstractNumId w:val="361595"/>
  </w:num>
  <w:num w:numId="40">
    <w:abstractNumId w:val="361596"/>
  </w:num>
  <w:num w:numId="41">
    <w:abstractNumId w:val="361597"/>
  </w:num>
  <w:num w:numId="42">
    <w:abstractNumId w:val="361598"/>
  </w:num>
  <w:num w:numId="43">
    <w:abstractNumId w:val="361599"/>
  </w:num>
  <w:num w:numId="44">
    <w:abstractNumId w:val="361600"/>
  </w:num>
  <w:num w:numId="45">
    <w:abstractNumId w:val="361601"/>
  </w:num>
  <w:num w:numId="46">
    <w:abstractNumId w:val="361602"/>
  </w:num>
  <w:num w:numId="47">
    <w:abstractNumId w:val="361603"/>
  </w:num>
  <w:num w:numId="48">
    <w:abstractNumId w:val="361604"/>
  </w:num>
  <w:num w:numId="49">
    <w:abstractNumId w:val="361605"/>
  </w:num>
  <w:num w:numId="50">
    <w:abstractNumId w:val="361606"/>
  </w:num>
  <w:num w:numId="51">
    <w:abstractNumId w:val="361607"/>
  </w:num>
  <w:num w:numId="52">
    <w:abstractNumId w:val="361608"/>
  </w:num>
  <w:num w:numId="53">
    <w:abstractNumId w:val="361609"/>
  </w:num>
  <w:num w:numId="54">
    <w:abstractNumId w:val="361610"/>
  </w:num>
  <w:num w:numId="55">
    <w:abstractNumId w:val="361611"/>
  </w:num>
  <w:num w:numId="56">
    <w:abstractNumId w:val="361612"/>
  </w:num>
  <w:num w:numId="57">
    <w:abstractNumId w:val="361613"/>
  </w:num>
  <w:num w:numId="58">
    <w:abstractNumId w:val="361614"/>
  </w:num>
  <w:num w:numId="59">
    <w:abstractNumId w:val="361615"/>
  </w:num>
  <w:num w:numId="60">
    <w:abstractNumId w:val="361616"/>
  </w:num>
  <w:num w:numId="61">
    <w:abstractNumId w:val="361617"/>
  </w:num>
  <w:num w:numId="62">
    <w:abstractNumId w:val="361618"/>
  </w:num>
  <w:num w:numId="63">
    <w:abstractNumId w:val="361619"/>
  </w:num>
  <w:num w:numId="64">
    <w:abstractNumId w:val="361620"/>
  </w:num>
  <w:num w:numId="65">
    <w:abstractNumId w:val="361621"/>
  </w:num>
  <w:num w:numId="66">
    <w:abstractNumId w:val="361622"/>
  </w:num>
  <w:num w:numId="67">
    <w:abstractNumId w:val="361623"/>
  </w:num>
  <w:num w:numId="68">
    <w:abstractNumId w:val="361624"/>
  </w:num>
  <w:num w:numId="69">
    <w:abstractNumId w:val="361625"/>
  </w:num>
  <w:num w:numId="70">
    <w:abstractNumId w:val="361626"/>
  </w:num>
  <w:num w:numId="71">
    <w:abstractNumId w:val="361627"/>
  </w:num>
  <w:num w:numId="72">
    <w:abstractNumId w:val="361628"/>
  </w:num>
  <w:num w:numId="73">
    <w:abstractNumId w:val="361629"/>
  </w:num>
  <w:num w:numId="74">
    <w:abstractNumId w:val="361630"/>
  </w:num>
  <w:num w:numId="75">
    <w:abstractNumId w:val="361631"/>
  </w:num>
  <w:num w:numId="76">
    <w:abstractNumId w:val="361632"/>
  </w:num>
  <w:num w:numId="77">
    <w:abstractNumId w:val="361633"/>
  </w:num>
  <w:num w:numId="78">
    <w:abstractNumId w:val="361634"/>
  </w:num>
  <w:num w:numId="79">
    <w:abstractNumId w:val="361635"/>
  </w:num>
  <w:num w:numId="80">
    <w:abstractNumId w:val="361636"/>
  </w:num>
  <w:num w:numId="81">
    <w:abstractNumId w:val="361637"/>
  </w:num>
  <w:num w:numId="82">
    <w:abstractNumId w:val="361638"/>
  </w:num>
  <w:num w:numId="83">
    <w:abstractNumId w:val="361639"/>
  </w:num>
  <w:num w:numId="84">
    <w:abstractNumId w:val="361640"/>
  </w:num>
  <w:num w:numId="85">
    <w:abstractNumId w:val="361641"/>
  </w:num>
  <w:num w:numId="86">
    <w:abstractNumId w:val="361642"/>
  </w:num>
  <w:num w:numId="87">
    <w:abstractNumId w:val="361643"/>
  </w:num>
  <w:num w:numId="88">
    <w:abstractNumId w:val="361644"/>
  </w:num>
  <w:num w:numId="89">
    <w:abstractNumId w:val="361645"/>
  </w:num>
  <w:num w:numId="90">
    <w:abstractNumId w:val="361646"/>
  </w:num>
  <w:num w:numId="91">
    <w:abstractNumId w:val="361647"/>
  </w:num>
  <w:num w:numId="92">
    <w:abstractNumId w:val="361648"/>
  </w:num>
  <w:num w:numId="93">
    <w:abstractNumId w:val="361649"/>
  </w:num>
  <w:num w:numId="94">
    <w:abstractNumId w:val="361650"/>
  </w:num>
  <w:num w:numId="95">
    <w:abstractNumId w:val="361651"/>
  </w:num>
  <w:num w:numId="96">
    <w:abstractNumId w:val="361652"/>
  </w:num>
  <w:num w:numId="97">
    <w:abstractNumId w:val="361653"/>
  </w:num>
  <w:num w:numId="98">
    <w:abstractNumId w:val="361654"/>
  </w:num>
  <w:num w:numId="99">
    <w:abstractNumId w:val="361655"/>
  </w:num>
  <w:num w:numId="100">
    <w:abstractNumId w:val="361656"/>
  </w:num>
  <w:num w:numId="101">
    <w:abstractNumId w:val="361657"/>
  </w:num>
  <w:num w:numId="102">
    <w:abstractNumId w:val="361658"/>
  </w:num>
  <w:num w:numId="103">
    <w:abstractNumId w:val="361659"/>
  </w:num>
  <w:num w:numId="104">
    <w:abstractNumId w:val="361660"/>
  </w:num>
  <w:num w:numId="105">
    <w:abstractNumId w:val="361661"/>
  </w:num>
  <w:num w:numId="106">
    <w:abstractNumId w:val="361662"/>
  </w:num>
  <w:num w:numId="107">
    <w:abstractNumId w:val="361663"/>
  </w:num>
  <w:num w:numId="108">
    <w:abstractNumId w:val="361664"/>
  </w:num>
  <w:num w:numId="109">
    <w:abstractNumId w:val="361665"/>
  </w:num>
  <w:num w:numId="110">
    <w:abstractNumId w:val="361666"/>
  </w:num>
  <w:num w:numId="111">
    <w:abstractNumId w:val="361667"/>
  </w:num>
  <w:num w:numId="112">
    <w:abstractNumId w:val="361668"/>
  </w:num>
  <w:num w:numId="113">
    <w:abstractNumId w:val="361669"/>
  </w:num>
  <w:num w:numId="114">
    <w:abstractNumId w:val="361670"/>
  </w:num>
  <w:num w:numId="115">
    <w:abstractNumId w:val="361671"/>
  </w:num>
  <w:num w:numId="116">
    <w:abstractNumId w:val="361672"/>
  </w:num>
  <w:num w:numId="117">
    <w:abstractNumId w:val="361673"/>
  </w:num>
  <w:num w:numId="118">
    <w:abstractNumId w:val="361674"/>
  </w:num>
  <w:num w:numId="119">
    <w:abstractNumId w:val="361675"/>
  </w:num>
  <w:num w:numId="120">
    <w:abstractNumId w:val="361676"/>
  </w:num>
  <w:num w:numId="121">
    <w:abstractNumId w:val="361677"/>
  </w:num>
  <w:num w:numId="122">
    <w:abstractNumId w:val="361678"/>
  </w:num>
  <w:num w:numId="123">
    <w:abstractNumId w:val="361679"/>
  </w:num>
  <w:num w:numId="124">
    <w:abstractNumId w:val="361680"/>
  </w:num>
  <w:num w:numId="125">
    <w:abstractNumId w:val="361681"/>
  </w:num>
  <w:num w:numId="126">
    <w:abstractNumId w:val="361682"/>
  </w:num>
  <w:num w:numId="127">
    <w:abstractNumId w:val="361683"/>
  </w:num>
  <w:num w:numId="128">
    <w:abstractNumId w:val="361684"/>
  </w:num>
  <w:num w:numId="129">
    <w:abstractNumId w:val="361685"/>
  </w:num>
  <w:num w:numId="130">
    <w:abstractNumId w:val="361686"/>
  </w:num>
  <w:num w:numId="131">
    <w:abstractNumId w:val="361687"/>
  </w:num>
  <w:num w:numId="132">
    <w:abstractNumId w:val="361688"/>
  </w:num>
  <w:num w:numId="133">
    <w:abstractNumId w:val="361689"/>
  </w:num>
  <w:num w:numId="134">
    <w:abstractNumId w:val="361690"/>
  </w:num>
  <w:num w:numId="135">
    <w:abstractNumId w:val="361691"/>
  </w:num>
  <w:num w:numId="136">
    <w:abstractNumId w:val="361692"/>
  </w:num>
  <w:num w:numId="137">
    <w:abstractNumId w:val="361693"/>
  </w:num>
  <w:num w:numId="138">
    <w:abstractNumId w:val="361694"/>
  </w:num>
  <w:num w:numId="139">
    <w:abstractNumId w:val="361695"/>
  </w:num>
  <w:num w:numId="140">
    <w:abstractNumId w:val="361696"/>
  </w:num>
  <w:num w:numId="141">
    <w:abstractNumId w:val="361697"/>
  </w:num>
  <w:num w:numId="142">
    <w:abstractNumId w:val="361698"/>
  </w:num>
  <w:num w:numId="143">
    <w:abstractNumId w:val="361699"/>
  </w:num>
  <w:num w:numId="144">
    <w:abstractNumId w:val="361700"/>
  </w:num>
  <w:num w:numId="145">
    <w:abstractNumId w:val="361701"/>
  </w:num>
  <w:num w:numId="146">
    <w:abstractNumId w:val="361702"/>
  </w:num>
  <w:num w:numId="147">
    <w:abstractNumId w:val="361703"/>
  </w:num>
  <w:num w:numId="148">
    <w:abstractNumId w:val="361704"/>
  </w:num>
  <w:num w:numId="149">
    <w:abstractNumId w:val="361705"/>
  </w:num>
  <w:num w:numId="150">
    <w:abstractNumId w:val="361706"/>
  </w:num>
  <w:num w:numId="151">
    <w:abstractNumId w:val="36170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2025-09-12T09:03:54Z</dcterms:created>
  <dc:creator>Apache POI</dc:creator>
</cp:coreProperties>
</file>